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82CF" w14:textId="3236F328" w:rsidR="00F33EED" w:rsidRDefault="00A235F8" w:rsidP="00CB3AA8">
      <w:pPr>
        <w:rPr>
          <w:noProof/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drawing>
          <wp:inline distT="0" distB="0" distL="0" distR="0" wp14:anchorId="762A5874" wp14:editId="258B7F94">
            <wp:extent cx="1531620" cy="1997020"/>
            <wp:effectExtent l="0" t="0" r="0" b="3810"/>
            <wp:docPr id="1941070693" name="Afbeelding 1" descr="Afbeelding met persoon, Menselijk gezicht, glimlach, kle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070693" name="Afbeelding 1" descr="Afbeelding met persoon, Menselijk gezicht, glimlach, kleding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594" cy="2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32"/>
          <w:szCs w:val="32"/>
        </w:rPr>
        <w:t xml:space="preserve">  </w:t>
      </w:r>
      <w:r>
        <w:rPr>
          <w:noProof/>
          <w:color w:val="FF0000"/>
          <w:sz w:val="32"/>
          <w:szCs w:val="32"/>
        </w:rPr>
        <w:drawing>
          <wp:inline distT="0" distB="0" distL="0" distR="0" wp14:anchorId="011B0D64" wp14:editId="637BF5A4">
            <wp:extent cx="2636520" cy="1980877"/>
            <wp:effectExtent l="0" t="0" r="0" b="635"/>
            <wp:docPr id="1666819489" name="Afbeelding 2" descr="Afbeelding met tekst, buitenshuis, Menselijk gezicht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819489" name="Afbeelding 2" descr="Afbeelding met tekst, buitenshuis, Menselijk gezicht, persoon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84900" cy="201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42261" w14:textId="5CD3C0CA" w:rsidR="00CB3AA8" w:rsidRDefault="00CB3AA8" w:rsidP="00CB3AA8">
      <w:pPr>
        <w:rPr>
          <w:b/>
          <w:bCs/>
          <w:i/>
          <w:iCs/>
          <w:color w:val="FF0000"/>
          <w:sz w:val="24"/>
          <w:szCs w:val="24"/>
        </w:rPr>
      </w:pPr>
      <w:r w:rsidRPr="006956C6">
        <w:rPr>
          <w:i/>
          <w:iCs/>
          <w:color w:val="FF0000"/>
          <w:sz w:val="32"/>
          <w:szCs w:val="32"/>
        </w:rPr>
        <w:t>UITNODIGING:</w:t>
      </w:r>
      <w:r w:rsidRPr="00640046">
        <w:rPr>
          <w:color w:val="FF0000"/>
          <w:sz w:val="32"/>
          <w:szCs w:val="32"/>
        </w:rPr>
        <w:t xml:space="preserve"> </w:t>
      </w:r>
      <w:r w:rsidRPr="006956C6">
        <w:rPr>
          <w:b/>
          <w:bCs/>
          <w:color w:val="FF0000"/>
          <w:sz w:val="32"/>
          <w:szCs w:val="32"/>
        </w:rPr>
        <w:t>‘</w:t>
      </w:r>
      <w:r w:rsidR="00D91CF2" w:rsidRPr="00D91CF2">
        <w:rPr>
          <w:b/>
          <w:bCs/>
          <w:color w:val="FF0000"/>
          <w:sz w:val="32"/>
          <w:szCs w:val="32"/>
        </w:rPr>
        <w:t>Vrede: Van het hart naar de gemeenschap</w:t>
      </w:r>
      <w:r w:rsidR="00D91CF2">
        <w:rPr>
          <w:b/>
          <w:bCs/>
          <w:color w:val="FF0000"/>
          <w:sz w:val="32"/>
          <w:szCs w:val="32"/>
        </w:rPr>
        <w:t>’</w:t>
      </w:r>
      <w:r w:rsidRPr="006956C6">
        <w:rPr>
          <w:b/>
          <w:bCs/>
          <w:color w:val="FF0000"/>
          <w:sz w:val="32"/>
          <w:szCs w:val="32"/>
        </w:rPr>
        <w:br/>
      </w:r>
      <w:r w:rsidRPr="00640046">
        <w:rPr>
          <w:b/>
          <w:bCs/>
          <w:i/>
          <w:iCs/>
          <w:color w:val="FF0000"/>
          <w:sz w:val="24"/>
          <w:szCs w:val="24"/>
        </w:rPr>
        <w:t xml:space="preserve">Dominicaanse Ontmoeting </w:t>
      </w:r>
      <w:r>
        <w:rPr>
          <w:b/>
          <w:bCs/>
          <w:i/>
          <w:iCs/>
          <w:color w:val="FF0000"/>
          <w:sz w:val="24"/>
          <w:szCs w:val="24"/>
        </w:rPr>
        <w:t xml:space="preserve">met </w:t>
      </w:r>
      <w:r w:rsidR="00AC7807">
        <w:rPr>
          <w:b/>
          <w:bCs/>
          <w:i/>
          <w:iCs/>
          <w:color w:val="FF0000"/>
          <w:sz w:val="24"/>
          <w:szCs w:val="24"/>
        </w:rPr>
        <w:t>broeder Augustinus Aerssens OP</w:t>
      </w:r>
    </w:p>
    <w:p w14:paraId="61EC851D" w14:textId="7D2E9532" w:rsidR="008873A7" w:rsidRPr="00740925" w:rsidRDefault="00077F81" w:rsidP="00CB3AA8">
      <w:pPr>
        <w:rPr>
          <w:rFonts w:ascii="Calibri" w:hAnsi="Calibri" w:cs="Calibri"/>
          <w:sz w:val="24"/>
          <w:szCs w:val="24"/>
        </w:rPr>
      </w:pPr>
      <w:r w:rsidRPr="00740925">
        <w:rPr>
          <w:rFonts w:ascii="Calibri" w:hAnsi="Calibri" w:cs="Calibri"/>
          <w:sz w:val="24"/>
          <w:szCs w:val="24"/>
        </w:rPr>
        <w:t xml:space="preserve">Het thema van de Dominicaanse Ontmoetingen in 2026 </w:t>
      </w:r>
      <w:r w:rsidR="008873A7" w:rsidRPr="00740925">
        <w:rPr>
          <w:rFonts w:ascii="Calibri" w:hAnsi="Calibri" w:cs="Calibri"/>
          <w:sz w:val="24"/>
          <w:szCs w:val="24"/>
        </w:rPr>
        <w:t>is hoogst actueel</w:t>
      </w:r>
      <w:r w:rsidRPr="00740925">
        <w:rPr>
          <w:rFonts w:ascii="Calibri" w:hAnsi="Calibri" w:cs="Calibri"/>
          <w:sz w:val="24"/>
          <w:szCs w:val="24"/>
        </w:rPr>
        <w:t xml:space="preserve">: ‘Hoop op vrede?!’ </w:t>
      </w:r>
      <w:bookmarkStart w:id="0" w:name="_Hlk218685474"/>
      <w:r w:rsidR="00A235F8" w:rsidRPr="00740925">
        <w:rPr>
          <w:rFonts w:ascii="Calibri" w:hAnsi="Calibri" w:cs="Calibri"/>
          <w:sz w:val="24"/>
          <w:szCs w:val="24"/>
        </w:rPr>
        <w:t xml:space="preserve">Dominicaan Augustinus </w:t>
      </w:r>
      <w:proofErr w:type="spellStart"/>
      <w:r w:rsidR="00A235F8" w:rsidRPr="00740925">
        <w:rPr>
          <w:rFonts w:ascii="Calibri" w:hAnsi="Calibri" w:cs="Calibri"/>
          <w:sz w:val="24"/>
          <w:szCs w:val="24"/>
        </w:rPr>
        <w:t>Aerssens</w:t>
      </w:r>
      <w:proofErr w:type="spellEnd"/>
      <w:r w:rsidR="00A235F8" w:rsidRPr="00740925">
        <w:rPr>
          <w:rFonts w:ascii="Calibri" w:hAnsi="Calibri" w:cs="Calibri"/>
          <w:sz w:val="24"/>
          <w:szCs w:val="24"/>
        </w:rPr>
        <w:t xml:space="preserve"> zal tijdens de komende Dominicaanse Ontmoeting</w:t>
      </w:r>
      <w:r w:rsidR="00B94A5E" w:rsidRPr="00740925">
        <w:rPr>
          <w:rFonts w:ascii="Calibri" w:hAnsi="Calibri" w:cs="Calibri"/>
          <w:sz w:val="24"/>
          <w:szCs w:val="24"/>
        </w:rPr>
        <w:t>, op 6 mei,</w:t>
      </w:r>
      <w:r w:rsidR="00A235F8" w:rsidRPr="00740925">
        <w:rPr>
          <w:rFonts w:ascii="Calibri" w:hAnsi="Calibri" w:cs="Calibri"/>
          <w:sz w:val="24"/>
          <w:szCs w:val="24"/>
        </w:rPr>
        <w:t xml:space="preserve"> onze gesprekspartner zijn. Broeder Augustinus</w:t>
      </w:r>
      <w:r w:rsidR="00BA65A4" w:rsidRPr="00740925">
        <w:rPr>
          <w:rFonts w:ascii="Calibri" w:hAnsi="Calibri" w:cs="Calibri"/>
          <w:sz w:val="24"/>
          <w:szCs w:val="24"/>
        </w:rPr>
        <w:t xml:space="preserve"> </w:t>
      </w:r>
      <w:r w:rsidR="00B94A5E" w:rsidRPr="00740925">
        <w:rPr>
          <w:rFonts w:ascii="Calibri" w:hAnsi="Calibri" w:cs="Calibri"/>
          <w:sz w:val="24"/>
          <w:szCs w:val="24"/>
        </w:rPr>
        <w:t xml:space="preserve">zal spreken </w:t>
      </w:r>
      <w:r w:rsidR="00A235F8" w:rsidRPr="00740925">
        <w:rPr>
          <w:rFonts w:ascii="Calibri" w:hAnsi="Calibri" w:cs="Calibri"/>
          <w:sz w:val="24"/>
          <w:szCs w:val="24"/>
        </w:rPr>
        <w:t xml:space="preserve">over de betekenis van vrede binnen de dominicaanse traditie en in zijn eigen roeping. Hij sluit </w:t>
      </w:r>
      <w:r w:rsidR="00B94A5E" w:rsidRPr="00AF06AA">
        <w:rPr>
          <w:rFonts w:ascii="Calibri" w:hAnsi="Calibri" w:cs="Calibri"/>
          <w:sz w:val="24"/>
          <w:szCs w:val="24"/>
        </w:rPr>
        <w:t xml:space="preserve">in zijn lezing </w:t>
      </w:r>
      <w:r w:rsidR="00A235F8" w:rsidRPr="00AF06AA">
        <w:rPr>
          <w:rFonts w:ascii="Calibri" w:hAnsi="Calibri" w:cs="Calibri"/>
          <w:sz w:val="24"/>
          <w:szCs w:val="24"/>
        </w:rPr>
        <w:t xml:space="preserve">aan bij het klassieke onderscheid van Thomas van Aquino tussen </w:t>
      </w:r>
      <w:r w:rsidR="00A235F8" w:rsidRPr="00AF06AA">
        <w:rPr>
          <w:rFonts w:ascii="Calibri" w:hAnsi="Calibri" w:cs="Calibri"/>
          <w:i/>
          <w:iCs/>
          <w:sz w:val="24"/>
          <w:szCs w:val="24"/>
        </w:rPr>
        <w:t>concordia</w:t>
      </w:r>
      <w:r w:rsidR="00A235F8" w:rsidRPr="0074092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A235F8" w:rsidRPr="00740925">
        <w:rPr>
          <w:rFonts w:ascii="Calibri" w:hAnsi="Calibri" w:cs="Calibri"/>
          <w:sz w:val="24"/>
          <w:szCs w:val="24"/>
        </w:rPr>
        <w:t xml:space="preserve">als eensgezindheid en </w:t>
      </w:r>
      <w:r w:rsidR="00A235F8" w:rsidRPr="00740925">
        <w:rPr>
          <w:rFonts w:ascii="Calibri" w:hAnsi="Calibri" w:cs="Calibri"/>
          <w:i/>
          <w:iCs/>
          <w:sz w:val="24"/>
          <w:szCs w:val="24"/>
        </w:rPr>
        <w:t>pax</w:t>
      </w:r>
      <w:r w:rsidR="00A235F8" w:rsidRPr="00740925">
        <w:rPr>
          <w:rFonts w:ascii="Calibri" w:hAnsi="Calibri" w:cs="Calibri"/>
          <w:sz w:val="24"/>
          <w:szCs w:val="24"/>
        </w:rPr>
        <w:t xml:space="preserve"> als geordende rust. </w:t>
      </w:r>
      <w:r w:rsidR="00BA65A4" w:rsidRPr="00740925">
        <w:rPr>
          <w:rFonts w:ascii="Calibri" w:hAnsi="Calibri" w:cs="Calibri"/>
          <w:sz w:val="24"/>
          <w:szCs w:val="24"/>
        </w:rPr>
        <w:t>V</w:t>
      </w:r>
      <w:r w:rsidR="00A235F8" w:rsidRPr="00740925">
        <w:rPr>
          <w:rFonts w:ascii="Calibri" w:hAnsi="Calibri" w:cs="Calibri"/>
          <w:sz w:val="24"/>
          <w:szCs w:val="24"/>
        </w:rPr>
        <w:t xml:space="preserve">rede </w:t>
      </w:r>
      <w:r w:rsidR="00BA65A4" w:rsidRPr="00740925">
        <w:rPr>
          <w:rFonts w:ascii="Calibri" w:hAnsi="Calibri" w:cs="Calibri"/>
          <w:sz w:val="24"/>
          <w:szCs w:val="24"/>
        </w:rPr>
        <w:t xml:space="preserve">is </w:t>
      </w:r>
      <w:r w:rsidR="00A235F8" w:rsidRPr="00740925">
        <w:rPr>
          <w:rFonts w:ascii="Calibri" w:hAnsi="Calibri" w:cs="Calibri"/>
          <w:sz w:val="24"/>
          <w:szCs w:val="24"/>
        </w:rPr>
        <w:t>meer is dan de afwezigheid van conflict: vrede heeft haar wortels in waarheid, gerechtigheid en liefde</w:t>
      </w:r>
      <w:r w:rsidR="00BA65A4" w:rsidRPr="00740925">
        <w:rPr>
          <w:rFonts w:ascii="Calibri" w:hAnsi="Calibri" w:cs="Calibri"/>
          <w:sz w:val="24"/>
          <w:szCs w:val="24"/>
        </w:rPr>
        <w:t>, en</w:t>
      </w:r>
      <w:r w:rsidR="00A235F8" w:rsidRPr="00740925">
        <w:rPr>
          <w:rFonts w:ascii="Calibri" w:hAnsi="Calibri" w:cs="Calibri"/>
          <w:sz w:val="24"/>
          <w:szCs w:val="24"/>
        </w:rPr>
        <w:t xml:space="preserve"> vraagt om eensgezindheid tussen mensen die samen het goede zoeken. Tegelijk veronderstelt zij een innerlijke ordening van verlangens en overtuigingen. Vrede raakt dus zowel het persoonlijk</w:t>
      </w:r>
      <w:r w:rsidR="008873A7" w:rsidRPr="00740925">
        <w:rPr>
          <w:rFonts w:ascii="Calibri" w:hAnsi="Calibri" w:cs="Calibri"/>
          <w:sz w:val="24"/>
          <w:szCs w:val="24"/>
        </w:rPr>
        <w:t>e</w:t>
      </w:r>
      <w:r w:rsidR="00A235F8" w:rsidRPr="00740925">
        <w:rPr>
          <w:rFonts w:ascii="Calibri" w:hAnsi="Calibri" w:cs="Calibri"/>
          <w:sz w:val="24"/>
          <w:szCs w:val="24"/>
        </w:rPr>
        <w:t xml:space="preserve"> als het gemeenschappelijk</w:t>
      </w:r>
      <w:r w:rsidR="00BA65A4" w:rsidRPr="00740925">
        <w:rPr>
          <w:rFonts w:ascii="Calibri" w:hAnsi="Calibri" w:cs="Calibri"/>
          <w:sz w:val="24"/>
          <w:szCs w:val="24"/>
        </w:rPr>
        <w:t>e</w:t>
      </w:r>
      <w:r w:rsidR="00A235F8" w:rsidRPr="00740925">
        <w:rPr>
          <w:rFonts w:ascii="Calibri" w:hAnsi="Calibri" w:cs="Calibri"/>
          <w:sz w:val="24"/>
          <w:szCs w:val="24"/>
        </w:rPr>
        <w:t xml:space="preserve"> leven. Augustinus verbindt deze theologische inzichten met zijn eigen ervaringen in kerk en samenleving. </w:t>
      </w:r>
      <w:r w:rsidR="00692B6C" w:rsidRPr="00740925">
        <w:rPr>
          <w:rFonts w:ascii="Calibri" w:hAnsi="Calibri" w:cs="Calibri"/>
          <w:sz w:val="24"/>
          <w:szCs w:val="24"/>
        </w:rPr>
        <w:t>D</w:t>
      </w:r>
      <w:r w:rsidR="00BA65A4" w:rsidRPr="00740925">
        <w:rPr>
          <w:rFonts w:ascii="Calibri" w:hAnsi="Calibri" w:cs="Calibri"/>
          <w:sz w:val="24"/>
          <w:szCs w:val="24"/>
        </w:rPr>
        <w:t xml:space="preserve">e </w:t>
      </w:r>
      <w:r w:rsidR="00A235F8" w:rsidRPr="00740925">
        <w:rPr>
          <w:rFonts w:ascii="Calibri" w:hAnsi="Calibri" w:cs="Calibri"/>
          <w:sz w:val="24"/>
          <w:szCs w:val="24"/>
        </w:rPr>
        <w:t>dominicaans</w:t>
      </w:r>
      <w:r w:rsidR="00BA65A4" w:rsidRPr="00740925">
        <w:rPr>
          <w:rFonts w:ascii="Calibri" w:hAnsi="Calibri" w:cs="Calibri"/>
          <w:sz w:val="24"/>
          <w:szCs w:val="24"/>
        </w:rPr>
        <w:t>e</w:t>
      </w:r>
      <w:r w:rsidR="00A235F8" w:rsidRPr="00740925">
        <w:rPr>
          <w:rFonts w:ascii="Calibri" w:hAnsi="Calibri" w:cs="Calibri"/>
          <w:sz w:val="24"/>
          <w:szCs w:val="24"/>
        </w:rPr>
        <w:t xml:space="preserve"> </w:t>
      </w:r>
      <w:r w:rsidR="00BA65A4" w:rsidRPr="00740925">
        <w:rPr>
          <w:rFonts w:ascii="Calibri" w:hAnsi="Calibri" w:cs="Calibri"/>
          <w:sz w:val="24"/>
          <w:szCs w:val="24"/>
        </w:rPr>
        <w:t xml:space="preserve">visie </w:t>
      </w:r>
      <w:r w:rsidR="00106160" w:rsidRPr="00740925">
        <w:rPr>
          <w:rFonts w:ascii="Calibri" w:hAnsi="Calibri" w:cs="Calibri"/>
          <w:sz w:val="24"/>
          <w:szCs w:val="24"/>
        </w:rPr>
        <w:t xml:space="preserve">op </w:t>
      </w:r>
      <w:r w:rsidR="00A235F8" w:rsidRPr="00740925">
        <w:rPr>
          <w:rFonts w:ascii="Calibri" w:hAnsi="Calibri" w:cs="Calibri"/>
          <w:sz w:val="24"/>
          <w:szCs w:val="24"/>
        </w:rPr>
        <w:t xml:space="preserve">vrede </w:t>
      </w:r>
      <w:r w:rsidR="00692B6C" w:rsidRPr="00740925">
        <w:rPr>
          <w:rFonts w:ascii="Calibri" w:hAnsi="Calibri" w:cs="Calibri"/>
          <w:sz w:val="24"/>
          <w:szCs w:val="24"/>
        </w:rPr>
        <w:t xml:space="preserve">is immers </w:t>
      </w:r>
      <w:r w:rsidR="00A235F8" w:rsidRPr="00740925">
        <w:rPr>
          <w:rFonts w:ascii="Calibri" w:hAnsi="Calibri" w:cs="Calibri"/>
          <w:sz w:val="24"/>
          <w:szCs w:val="24"/>
        </w:rPr>
        <w:t xml:space="preserve">geen abstract ideaal </w:t>
      </w:r>
      <w:r w:rsidR="00A235F8" w:rsidRPr="00740925">
        <w:rPr>
          <w:rFonts w:ascii="Calibri" w:hAnsi="Calibri" w:cs="Calibri"/>
          <w:strike/>
          <w:sz w:val="24"/>
          <w:szCs w:val="24"/>
        </w:rPr>
        <w:t>is</w:t>
      </w:r>
      <w:r w:rsidR="00A235F8" w:rsidRPr="00740925">
        <w:rPr>
          <w:rFonts w:ascii="Calibri" w:hAnsi="Calibri" w:cs="Calibri"/>
          <w:sz w:val="24"/>
          <w:szCs w:val="24"/>
        </w:rPr>
        <w:t>, maar een concrete en geleefde geloofsweg.</w:t>
      </w:r>
      <w:r w:rsidR="008873A7" w:rsidRPr="00740925">
        <w:rPr>
          <w:rFonts w:ascii="Calibri" w:hAnsi="Calibri" w:cs="Calibri"/>
          <w:sz w:val="24"/>
          <w:szCs w:val="24"/>
        </w:rPr>
        <w:br/>
        <w:t>Broeder Augustinus Aerssen</w:t>
      </w:r>
      <w:r w:rsidR="00B94A5E" w:rsidRPr="00740925">
        <w:rPr>
          <w:rFonts w:ascii="Calibri" w:hAnsi="Calibri" w:cs="Calibri"/>
          <w:sz w:val="24"/>
          <w:szCs w:val="24"/>
        </w:rPr>
        <w:t>s</w:t>
      </w:r>
      <w:r w:rsidR="008873A7" w:rsidRPr="00740925">
        <w:rPr>
          <w:rFonts w:ascii="Calibri" w:hAnsi="Calibri" w:cs="Calibri"/>
          <w:sz w:val="24"/>
          <w:szCs w:val="24"/>
        </w:rPr>
        <w:t xml:space="preserve"> (1995) is priester van de Surinaamse parochie in Rotterdam en studentenpastor. Hij bezocht afgelopen jaren verschillende (voormalige) oorlogsgebieden: Irak, Israël, Bosnië en Oeganda. In al deze landen maakte hij kennis met </w:t>
      </w:r>
      <w:r w:rsidR="00B94A5E" w:rsidRPr="00740925">
        <w:rPr>
          <w:rFonts w:ascii="Calibri" w:hAnsi="Calibri" w:cs="Calibri"/>
          <w:sz w:val="24"/>
          <w:szCs w:val="24"/>
        </w:rPr>
        <w:t>dominicanen, dominicanessen en anderen</w:t>
      </w:r>
      <w:r w:rsidR="008873A7" w:rsidRPr="00740925">
        <w:rPr>
          <w:rFonts w:ascii="Calibri" w:hAnsi="Calibri" w:cs="Calibri"/>
          <w:sz w:val="24"/>
          <w:szCs w:val="24"/>
        </w:rPr>
        <w:t xml:space="preserve"> die werken aan vrede en de wederopbouw van hun land. </w:t>
      </w:r>
      <w:r w:rsidR="00B94A5E" w:rsidRPr="00740925">
        <w:rPr>
          <w:rFonts w:ascii="Calibri" w:hAnsi="Calibri" w:cs="Calibri"/>
          <w:sz w:val="24"/>
          <w:szCs w:val="24"/>
        </w:rPr>
        <w:br/>
      </w:r>
      <w:r w:rsidR="008873A7" w:rsidRPr="00740925">
        <w:rPr>
          <w:rFonts w:ascii="Calibri" w:hAnsi="Calibri" w:cs="Calibri"/>
          <w:sz w:val="24"/>
          <w:szCs w:val="24"/>
        </w:rPr>
        <w:t>Na zijn lezing zal Augustinus over zijn inzichten en ervaringen met de aanwezigen in gesprek gaan. Daarna bidden we het avondgebed en is er een gezamenlijke maaltijd.</w:t>
      </w:r>
    </w:p>
    <w:p w14:paraId="41997BF3" w14:textId="5A3135A0" w:rsidR="00CB3AA8" w:rsidRPr="005E5156" w:rsidRDefault="00CB3AA8" w:rsidP="00CB3AA8">
      <w:pPr>
        <w:rPr>
          <w:rFonts w:ascii="Calibri" w:hAnsi="Calibri" w:cs="Calibri"/>
          <w:b/>
          <w:bCs/>
          <w:sz w:val="24"/>
          <w:szCs w:val="24"/>
        </w:rPr>
      </w:pPr>
      <w:bookmarkStart w:id="1" w:name="_Hlk218685324"/>
      <w:bookmarkEnd w:id="0"/>
      <w:r w:rsidRPr="005E5156">
        <w:rPr>
          <w:rFonts w:ascii="Calibri" w:hAnsi="Calibri" w:cs="Calibri"/>
          <w:b/>
          <w:bCs/>
          <w:sz w:val="24"/>
          <w:szCs w:val="24"/>
        </w:rPr>
        <w:t xml:space="preserve">De Dominicaanse Ontmoeting met </w:t>
      </w:r>
      <w:r w:rsidR="008873A7">
        <w:rPr>
          <w:rFonts w:ascii="Calibri" w:hAnsi="Calibri" w:cs="Calibri"/>
          <w:b/>
          <w:bCs/>
          <w:sz w:val="24"/>
          <w:szCs w:val="24"/>
        </w:rPr>
        <w:t xml:space="preserve">Augustinus Aerssens </w:t>
      </w:r>
      <w:r w:rsidRPr="005E5156">
        <w:rPr>
          <w:rFonts w:ascii="Calibri" w:hAnsi="Calibri" w:cs="Calibri"/>
          <w:b/>
          <w:bCs/>
          <w:sz w:val="24"/>
          <w:szCs w:val="24"/>
        </w:rPr>
        <w:t xml:space="preserve">vindt plaats op </w:t>
      </w:r>
      <w:r w:rsidR="008873A7">
        <w:rPr>
          <w:rFonts w:ascii="Calibri" w:hAnsi="Calibri" w:cs="Calibri"/>
          <w:b/>
          <w:bCs/>
          <w:sz w:val="24"/>
          <w:szCs w:val="24"/>
        </w:rPr>
        <w:t xml:space="preserve">woensdag 6 mei </w:t>
      </w:r>
      <w:r w:rsidRPr="005E5156">
        <w:rPr>
          <w:rFonts w:ascii="Calibri" w:hAnsi="Calibri" w:cs="Calibri"/>
          <w:b/>
          <w:bCs/>
          <w:sz w:val="24"/>
          <w:szCs w:val="24"/>
        </w:rPr>
        <w:t>a.s. van half 4 tot half 7</w:t>
      </w:r>
      <w:r w:rsidR="00094C55" w:rsidRPr="005E5156">
        <w:rPr>
          <w:rFonts w:ascii="Calibri" w:hAnsi="Calibri" w:cs="Calibri"/>
          <w:b/>
          <w:bCs/>
          <w:sz w:val="24"/>
          <w:szCs w:val="24"/>
        </w:rPr>
        <w:t>,</w:t>
      </w:r>
      <w:r w:rsidRPr="005E5156">
        <w:rPr>
          <w:rFonts w:ascii="Calibri" w:hAnsi="Calibri" w:cs="Calibri"/>
          <w:b/>
          <w:bCs/>
          <w:sz w:val="24"/>
          <w:szCs w:val="24"/>
        </w:rPr>
        <w:t xml:space="preserve"> in de Dominicuskerk in Nijmegen (ingang Groenewoudseweg).</w:t>
      </w:r>
    </w:p>
    <w:p w14:paraId="25D932A4" w14:textId="58A2B1D5" w:rsidR="00CB3AA8" w:rsidRPr="005E5156" w:rsidRDefault="00CB3AA8" w:rsidP="00CB3AA8">
      <w:pPr>
        <w:rPr>
          <w:rFonts w:ascii="Calibri" w:hAnsi="Calibri" w:cs="Calibri"/>
          <w:sz w:val="24"/>
          <w:szCs w:val="24"/>
        </w:rPr>
      </w:pPr>
      <w:r w:rsidRPr="005E5156">
        <w:rPr>
          <w:rFonts w:ascii="Calibri" w:hAnsi="Calibri" w:cs="Calibri"/>
          <w:sz w:val="24"/>
          <w:szCs w:val="24"/>
        </w:rPr>
        <w:t xml:space="preserve">De organisatie van deze bijeenkomst is in handen van ‘Dominicanen024’ , een samenwerkingsverband van Nijmeegse dominicanen, dominicanessen en lekendominicanen. </w:t>
      </w:r>
    </w:p>
    <w:p w14:paraId="54295728" w14:textId="574679C2" w:rsidR="005E7834" w:rsidRPr="005E5156" w:rsidRDefault="00CB3AA8">
      <w:pPr>
        <w:rPr>
          <w:rFonts w:ascii="Calibri" w:hAnsi="Calibri" w:cs="Calibri"/>
          <w:sz w:val="24"/>
          <w:szCs w:val="24"/>
        </w:rPr>
      </w:pPr>
      <w:r w:rsidRPr="005E5156">
        <w:rPr>
          <w:rFonts w:ascii="Calibri" w:hAnsi="Calibri" w:cs="Calibri"/>
          <w:sz w:val="24"/>
          <w:szCs w:val="24"/>
        </w:rPr>
        <w:t xml:space="preserve">Iedereen is op </w:t>
      </w:r>
      <w:r w:rsidR="008873A7">
        <w:rPr>
          <w:rFonts w:ascii="Calibri" w:hAnsi="Calibri" w:cs="Calibri"/>
          <w:sz w:val="24"/>
          <w:szCs w:val="24"/>
        </w:rPr>
        <w:t>6 mei v</w:t>
      </w:r>
      <w:r w:rsidRPr="005E5156">
        <w:rPr>
          <w:rFonts w:ascii="Calibri" w:hAnsi="Calibri" w:cs="Calibri"/>
          <w:sz w:val="24"/>
          <w:szCs w:val="24"/>
        </w:rPr>
        <w:t xml:space="preserve">an harte welkom! U kunt zich tot  </w:t>
      </w:r>
      <w:r w:rsidRPr="005E5156">
        <w:rPr>
          <w:rFonts w:ascii="Calibri" w:hAnsi="Calibri" w:cs="Calibri"/>
          <w:b/>
          <w:bCs/>
          <w:sz w:val="24"/>
          <w:szCs w:val="24"/>
        </w:rPr>
        <w:t xml:space="preserve">uiterlijk </w:t>
      </w:r>
      <w:r w:rsidR="008873A7">
        <w:rPr>
          <w:rFonts w:ascii="Calibri" w:hAnsi="Calibri" w:cs="Calibri"/>
          <w:b/>
          <w:bCs/>
          <w:sz w:val="24"/>
          <w:szCs w:val="24"/>
        </w:rPr>
        <w:t>27 apri</w:t>
      </w:r>
      <w:r w:rsidR="00B94A5E">
        <w:rPr>
          <w:rFonts w:ascii="Calibri" w:hAnsi="Calibri" w:cs="Calibri"/>
          <w:b/>
          <w:bCs/>
          <w:sz w:val="24"/>
          <w:szCs w:val="24"/>
        </w:rPr>
        <w:t>l</w:t>
      </w:r>
      <w:r w:rsidRPr="005E5156">
        <w:rPr>
          <w:rFonts w:ascii="Calibri" w:hAnsi="Calibri" w:cs="Calibri"/>
          <w:sz w:val="24"/>
          <w:szCs w:val="24"/>
        </w:rPr>
        <w:t xml:space="preserve"> aanmelden door een e-mail te sturen naar </w:t>
      </w:r>
      <w:hyperlink r:id="rId6" w:history="1">
        <w:r w:rsidRPr="005E5156">
          <w:rPr>
            <w:rStyle w:val="Hyperlink"/>
            <w:rFonts w:ascii="Calibri" w:hAnsi="Calibri" w:cs="Calibri"/>
            <w:sz w:val="24"/>
            <w:szCs w:val="24"/>
          </w:rPr>
          <w:t>dominicanen024@gmail.com</w:t>
        </w:r>
      </w:hyperlink>
      <w:r w:rsidRPr="005E5156">
        <w:rPr>
          <w:rFonts w:ascii="Calibri" w:hAnsi="Calibri" w:cs="Calibri"/>
          <w:sz w:val="24"/>
          <w:szCs w:val="24"/>
        </w:rPr>
        <w:t xml:space="preserve">. De entree bedraagt € 15,-, maar dit bedrag mag voor niemand een belemmering zijn </w:t>
      </w:r>
      <w:r w:rsidRPr="00AF06AA">
        <w:rPr>
          <w:rFonts w:ascii="Calibri" w:hAnsi="Calibri" w:cs="Calibri"/>
          <w:sz w:val="24"/>
          <w:szCs w:val="24"/>
        </w:rPr>
        <w:t>om deel te nemen</w:t>
      </w:r>
      <w:r w:rsidRPr="005E5156">
        <w:rPr>
          <w:rFonts w:ascii="Calibri" w:hAnsi="Calibri" w:cs="Calibri"/>
          <w:sz w:val="24"/>
          <w:szCs w:val="24"/>
        </w:rPr>
        <w:t xml:space="preserve">. Studenten betalen </w:t>
      </w:r>
      <w:r w:rsidR="00B94A5E">
        <w:rPr>
          <w:rFonts w:ascii="Calibri" w:hAnsi="Calibri" w:cs="Calibri"/>
          <w:sz w:val="24"/>
          <w:szCs w:val="24"/>
        </w:rPr>
        <w:br/>
      </w:r>
      <w:r w:rsidRPr="005E5156">
        <w:rPr>
          <w:rFonts w:ascii="Calibri" w:hAnsi="Calibri" w:cs="Calibri"/>
          <w:sz w:val="24"/>
          <w:szCs w:val="24"/>
        </w:rPr>
        <w:t>€ 7,50. Na ontvangst van uw aanmelding ontvangt u informatie over de betaalwijze.</w:t>
      </w:r>
      <w:bookmarkEnd w:id="1"/>
    </w:p>
    <w:sectPr w:rsidR="005E7834" w:rsidRPr="005E5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A8"/>
    <w:rsid w:val="00077F81"/>
    <w:rsid w:val="00094C55"/>
    <w:rsid w:val="000A498F"/>
    <w:rsid w:val="00101A57"/>
    <w:rsid w:val="00106160"/>
    <w:rsid w:val="001C186F"/>
    <w:rsid w:val="00272157"/>
    <w:rsid w:val="00327684"/>
    <w:rsid w:val="003550BE"/>
    <w:rsid w:val="004865CB"/>
    <w:rsid w:val="004D342F"/>
    <w:rsid w:val="00506212"/>
    <w:rsid w:val="00510A92"/>
    <w:rsid w:val="00520D18"/>
    <w:rsid w:val="005B2D69"/>
    <w:rsid w:val="005E5156"/>
    <w:rsid w:val="005E7834"/>
    <w:rsid w:val="00652308"/>
    <w:rsid w:val="00685EF3"/>
    <w:rsid w:val="00692B6C"/>
    <w:rsid w:val="006956C6"/>
    <w:rsid w:val="006E25C1"/>
    <w:rsid w:val="00740925"/>
    <w:rsid w:val="008612CE"/>
    <w:rsid w:val="008747B6"/>
    <w:rsid w:val="008873A7"/>
    <w:rsid w:val="008F1F98"/>
    <w:rsid w:val="00966CFE"/>
    <w:rsid w:val="00A235F8"/>
    <w:rsid w:val="00A8203D"/>
    <w:rsid w:val="00AC7807"/>
    <w:rsid w:val="00AF06AA"/>
    <w:rsid w:val="00B27E9E"/>
    <w:rsid w:val="00B94A5E"/>
    <w:rsid w:val="00BA65A4"/>
    <w:rsid w:val="00C5758E"/>
    <w:rsid w:val="00CB3AA8"/>
    <w:rsid w:val="00CF4711"/>
    <w:rsid w:val="00D91CF2"/>
    <w:rsid w:val="00DA614B"/>
    <w:rsid w:val="00EB7629"/>
    <w:rsid w:val="00ED0FD0"/>
    <w:rsid w:val="00F33EED"/>
    <w:rsid w:val="00F556B8"/>
    <w:rsid w:val="00F9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08BB"/>
  <w15:chartTrackingRefBased/>
  <w15:docId w15:val="{56AC54EE-0D42-49A9-BDC5-15650382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3AA8"/>
  </w:style>
  <w:style w:type="paragraph" w:styleId="Kop1">
    <w:name w:val="heading 1"/>
    <w:basedOn w:val="Standaard"/>
    <w:next w:val="Standaard"/>
    <w:link w:val="Kop1Char"/>
    <w:uiPriority w:val="9"/>
    <w:qFormat/>
    <w:rsid w:val="00CB3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3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3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3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3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3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3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3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3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3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3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3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3AA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3AA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3A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3A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3A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3A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3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3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3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3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3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3A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3A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3A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3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3A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3A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B3A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inicanen024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Nijmegen</dc:creator>
  <cp:keywords/>
  <dc:description/>
  <cp:lastModifiedBy>Jan Nijmegen</cp:lastModifiedBy>
  <cp:revision>2</cp:revision>
  <cp:lastPrinted>2026-03-03T12:20:00Z</cp:lastPrinted>
  <dcterms:created xsi:type="dcterms:W3CDTF">2026-03-03T12:20:00Z</dcterms:created>
  <dcterms:modified xsi:type="dcterms:W3CDTF">2026-03-03T12:20:00Z</dcterms:modified>
</cp:coreProperties>
</file>